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98" w:rsidRDefault="0008721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498" w:rsidRPr="00087210" w:rsidRDefault="00087210">
      <w:pPr>
        <w:spacing w:after="0"/>
        <w:rPr>
          <w:lang w:val="ru-RU"/>
        </w:rPr>
      </w:pPr>
      <w:r w:rsidRPr="00087210">
        <w:rPr>
          <w:b/>
          <w:color w:val="000000"/>
          <w:lang w:val="ru-RU"/>
        </w:rPr>
        <w:t>Об Антикоррупционной стратегии Республики Казахстан на 2015-2025 годы</w:t>
      </w:r>
    </w:p>
    <w:p w:rsidR="002B0498" w:rsidRPr="00087210" w:rsidRDefault="00087210">
      <w:pPr>
        <w:spacing w:after="0"/>
        <w:rPr>
          <w:lang w:val="ru-RU"/>
        </w:rPr>
      </w:pPr>
      <w:r w:rsidRPr="00087210">
        <w:rPr>
          <w:color w:val="000000"/>
          <w:sz w:val="20"/>
          <w:lang w:val="ru-RU"/>
        </w:rPr>
        <w:t>Указ Президента Республики Казахстан от 26 декабря 2014 года № 986</w:t>
      </w:r>
    </w:p>
    <w:p w:rsidR="002B0498" w:rsidRDefault="00087210">
      <w:pPr>
        <w:spacing w:after="0"/>
      </w:pPr>
      <w:r>
        <w:rPr>
          <w:color w:val="000000"/>
          <w:sz w:val="20"/>
        </w:rPr>
        <w:t>    </w:t>
      </w:r>
      <w:r w:rsidRPr="0008721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КОММЕНТАРИЙ</w:t>
      </w:r>
    </w:p>
    <w:p w:rsidR="002B0498" w:rsidRDefault="00087210">
      <w:pPr>
        <w:spacing w:after="0"/>
      </w:pPr>
      <w:bookmarkStart w:id="1" w:name="z1"/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      В целях дальнейшего определения основных направлений антикоррупционной политики государства </w:t>
      </w:r>
      <w:r>
        <w:rPr>
          <w:b/>
          <w:color w:val="000000"/>
          <w:sz w:val="20"/>
        </w:rPr>
        <w:t>ПОСТАНОВЛЯЮ:</w:t>
      </w:r>
      <w:r>
        <w:br/>
      </w:r>
      <w:r>
        <w:rPr>
          <w:color w:val="000000"/>
          <w:sz w:val="20"/>
        </w:rPr>
        <w:t>      1. Утвердить прилагаемую Антикоррупционную стратегию Республики Казахстан на 2015–2025 годы (далее – Стратегия).</w:t>
      </w:r>
      <w:r>
        <w:br/>
      </w:r>
      <w:r>
        <w:rPr>
          <w:color w:val="000000"/>
          <w:sz w:val="20"/>
        </w:rPr>
        <w:t>      2. Правительству Рес</w:t>
      </w:r>
      <w:r>
        <w:rPr>
          <w:color w:val="000000"/>
          <w:sz w:val="20"/>
        </w:rPr>
        <w:t>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color w:val="000000"/>
          <w:sz w:val="20"/>
        </w:rPr>
        <w:t>      4. Настоящий Указ вводится в действие со дня подписания.</w:t>
      </w:r>
    </w:p>
    <w:bookmarkEnd w:id="1"/>
    <w:p w:rsidR="002B0498" w:rsidRDefault="00087210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Н. НАЗАРБАЕВ</w:t>
      </w:r>
    </w:p>
    <w:p w:rsidR="002B0498" w:rsidRDefault="00087210">
      <w:pPr>
        <w:spacing w:after="0"/>
        <w:jc w:val="right"/>
      </w:pPr>
      <w:bookmarkStart w:id="2" w:name="z6"/>
      <w:r>
        <w:rPr>
          <w:color w:val="000000"/>
          <w:sz w:val="20"/>
        </w:rPr>
        <w:t xml:space="preserve">  УТВЕ</w:t>
      </w:r>
      <w:r>
        <w:rPr>
          <w:color w:val="000000"/>
          <w:sz w:val="20"/>
        </w:rPr>
        <w:t xml:space="preserve">РЖДЕНА                </w:t>
      </w:r>
      <w:r>
        <w:br/>
      </w:r>
      <w:r>
        <w:rPr>
          <w:color w:val="000000"/>
          <w:sz w:val="20"/>
        </w:rPr>
        <w:t>Указом Президента Республики Казахстан</w:t>
      </w:r>
      <w:r>
        <w:br/>
      </w:r>
      <w:r>
        <w:rPr>
          <w:color w:val="000000"/>
          <w:sz w:val="20"/>
        </w:rPr>
        <w:t xml:space="preserve"> от 26 декабря 2014 года № 986     </w:t>
      </w:r>
    </w:p>
    <w:p w:rsidR="002B0498" w:rsidRDefault="00087210">
      <w:pPr>
        <w:spacing w:after="0"/>
      </w:pPr>
      <w:bookmarkStart w:id="3" w:name="z7"/>
      <w:bookmarkEnd w:id="2"/>
      <w:r>
        <w:rPr>
          <w:b/>
          <w:color w:val="000000"/>
        </w:rPr>
        <w:t xml:space="preserve">   АНТИКОРРУПЦИОННАЯ СТРАТЕГИЯ</w:t>
      </w:r>
      <w:r>
        <w:br/>
      </w:r>
      <w:r>
        <w:rPr>
          <w:b/>
          <w:color w:val="000000"/>
        </w:rPr>
        <w:t>РЕСПУБЛИКИ КАЗАХСТАН НА 2015–2025 ГОДЫ</w:t>
      </w:r>
    </w:p>
    <w:p w:rsidR="002B0498" w:rsidRDefault="00087210">
      <w:pPr>
        <w:spacing w:after="0"/>
      </w:pPr>
      <w:bookmarkStart w:id="4" w:name="z8"/>
      <w:bookmarkEnd w:id="3"/>
      <w:r>
        <w:rPr>
          <w:b/>
          <w:color w:val="000000"/>
        </w:rPr>
        <w:t xml:space="preserve">   Содержание</w:t>
      </w:r>
    </w:p>
    <w:bookmarkEnd w:id="4"/>
    <w:p w:rsidR="002B0498" w:rsidRDefault="00087210">
      <w:pPr>
        <w:spacing w:after="0"/>
      </w:pPr>
      <w:r>
        <w:rPr>
          <w:color w:val="000000"/>
          <w:sz w:val="20"/>
        </w:rPr>
        <w:t>      1. Введение</w:t>
      </w:r>
      <w:r>
        <w:br/>
      </w:r>
      <w:r>
        <w:rPr>
          <w:color w:val="000000"/>
          <w:sz w:val="20"/>
        </w:rPr>
        <w:t>      2. Анализ текущей ситуации</w:t>
      </w:r>
      <w:r>
        <w:br/>
      </w:r>
      <w:r>
        <w:rPr>
          <w:color w:val="000000"/>
          <w:sz w:val="20"/>
        </w:rPr>
        <w:t>      2.1. Положительны</w:t>
      </w:r>
      <w:r>
        <w:rPr>
          <w:color w:val="000000"/>
          <w:sz w:val="20"/>
        </w:rPr>
        <w:t>е тенденции в сфере противодействия коррупции</w:t>
      </w:r>
      <w:r>
        <w:br/>
      </w:r>
      <w:r>
        <w:rPr>
          <w:color w:val="000000"/>
          <w:sz w:val="20"/>
        </w:rPr>
        <w:t>      2.2. Проблемы, требующие решения</w:t>
      </w:r>
      <w:r>
        <w:br/>
      </w:r>
      <w:r>
        <w:rPr>
          <w:color w:val="000000"/>
          <w:sz w:val="20"/>
        </w:rPr>
        <w:t>      2.3. Основные факторы, способствующие коррупционным проявлениям</w:t>
      </w:r>
      <w:r>
        <w:br/>
      </w:r>
      <w:r>
        <w:rPr>
          <w:color w:val="000000"/>
          <w:sz w:val="20"/>
        </w:rPr>
        <w:t>      3. Цель и задачи</w:t>
      </w:r>
      <w:r>
        <w:br/>
      </w:r>
      <w:r>
        <w:rPr>
          <w:color w:val="000000"/>
          <w:sz w:val="20"/>
        </w:rPr>
        <w:t>      3.1. Цель и целевые индикаторы</w:t>
      </w:r>
      <w:r>
        <w:br/>
      </w:r>
      <w:r>
        <w:rPr>
          <w:color w:val="000000"/>
          <w:sz w:val="20"/>
        </w:rPr>
        <w:t>      3.2. Задачи</w:t>
      </w:r>
      <w:r>
        <w:br/>
      </w:r>
      <w:r>
        <w:rPr>
          <w:color w:val="000000"/>
          <w:sz w:val="20"/>
        </w:rPr>
        <w:t>      4. Ключевые напра</w:t>
      </w:r>
      <w:r>
        <w:rPr>
          <w:color w:val="000000"/>
          <w:sz w:val="20"/>
        </w:rPr>
        <w:t>вления, основные подходы и приоритетные меры</w:t>
      </w:r>
      <w:r>
        <w:br/>
      </w:r>
      <w:r>
        <w:rPr>
          <w:color w:val="000000"/>
          <w:sz w:val="20"/>
        </w:rPr>
        <w:t>      4.1. Противодействие коррупции в сфере государственной службы</w:t>
      </w:r>
      <w:r>
        <w:br/>
      </w:r>
      <w:r>
        <w:rPr>
          <w:color w:val="000000"/>
          <w:sz w:val="20"/>
        </w:rPr>
        <w:t>      4.2. Внедрение института общественного контроля</w:t>
      </w:r>
      <w:r>
        <w:br/>
      </w:r>
      <w:r>
        <w:rPr>
          <w:color w:val="000000"/>
          <w:sz w:val="20"/>
        </w:rPr>
        <w:t>      4.3. Противодействие коррупции в квазигосударственном и частном секторе</w:t>
      </w:r>
      <w:r>
        <w:br/>
      </w:r>
      <w:r>
        <w:rPr>
          <w:color w:val="000000"/>
          <w:sz w:val="20"/>
        </w:rPr>
        <w:t>      4.4. </w:t>
      </w:r>
      <w:r>
        <w:rPr>
          <w:color w:val="000000"/>
          <w:sz w:val="20"/>
        </w:rPr>
        <w:t>Предупреждение коррупции в судебных и правоохранительных органах</w:t>
      </w:r>
      <w:r>
        <w:br/>
      </w:r>
      <w:r>
        <w:rPr>
          <w:color w:val="000000"/>
          <w:sz w:val="20"/>
        </w:rPr>
        <w:t>      4.5. Формирование уровня антикоррупционной культуры</w:t>
      </w:r>
      <w:r>
        <w:br/>
      </w:r>
      <w:r>
        <w:rPr>
          <w:color w:val="000000"/>
          <w:sz w:val="20"/>
        </w:rPr>
        <w:t>      4.6. Развитие международного сотрудничества по вопросам противодействия коррупции</w:t>
      </w:r>
      <w:r>
        <w:br/>
      </w:r>
      <w:r>
        <w:rPr>
          <w:color w:val="000000"/>
          <w:sz w:val="20"/>
        </w:rPr>
        <w:t>      5. Мониторинг и оценка реализации страт</w:t>
      </w:r>
      <w:r>
        <w:rPr>
          <w:color w:val="000000"/>
          <w:sz w:val="20"/>
        </w:rPr>
        <w:t>егии</w:t>
      </w:r>
    </w:p>
    <w:p w:rsidR="002B0498" w:rsidRDefault="00087210">
      <w:pPr>
        <w:spacing w:after="0"/>
      </w:pPr>
      <w:bookmarkStart w:id="5" w:name="z9"/>
      <w:r>
        <w:rPr>
          <w:b/>
          <w:color w:val="000000"/>
        </w:rPr>
        <w:t xml:space="preserve">   1. Введение</w:t>
      </w:r>
    </w:p>
    <w:bookmarkEnd w:id="5"/>
    <w:p w:rsidR="002B0498" w:rsidRDefault="00087210">
      <w:pPr>
        <w:spacing w:after="0"/>
      </w:pPr>
      <w:r>
        <w:rPr>
          <w:color w:val="000000"/>
          <w:sz w:val="20"/>
        </w:rPr>
        <w:t xml:space="preserve"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</w:t>
      </w:r>
      <w:r>
        <w:rPr>
          <w:color w:val="000000"/>
          <w:sz w:val="20"/>
        </w:rPr>
        <w:t>явлением.</w:t>
      </w:r>
      <w:r>
        <w:br/>
      </w:r>
      <w:r>
        <w:rPr>
          <w:color w:val="000000"/>
          <w:sz w:val="20"/>
        </w:rPr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br/>
      </w:r>
      <w:r>
        <w:rPr>
          <w:color w:val="000000"/>
          <w:sz w:val="20"/>
        </w:rPr>
        <w:t>      Общеизвестно, что коррупция ведет к снижени</w:t>
      </w:r>
      <w:r>
        <w:rPr>
          <w:color w:val="000000"/>
          <w:sz w:val="20"/>
        </w:rPr>
        <w:t xml:space="preserve">ю эффективности государственного управления, инвестиционной привлекательности страны, сдерживает поступательное </w:t>
      </w:r>
      <w:r>
        <w:rPr>
          <w:color w:val="000000"/>
          <w:sz w:val="20"/>
        </w:rPr>
        <w:lastRenderedPageBreak/>
        <w:t>социально-экономическое развитие.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>
        <w:br/>
      </w:r>
      <w:r>
        <w:rPr>
          <w:color w:val="000000"/>
          <w:sz w:val="20"/>
        </w:rPr>
        <w:t>      В нашей стране действует современное</w:t>
      </w:r>
      <w:r>
        <w:rPr>
          <w:color w:val="000000"/>
          <w:sz w:val="20"/>
        </w:rPr>
        <w:t xml:space="preserve">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</w:t>
      </w:r>
      <w:r>
        <w:rPr>
          <w:color w:val="000000"/>
          <w:sz w:val="20"/>
        </w:rPr>
        <w:t>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br/>
      </w:r>
      <w:r>
        <w:rPr>
          <w:color w:val="000000"/>
          <w:sz w:val="20"/>
        </w:rPr>
        <w:t xml:space="preserve">      На принципах меритократии, при которой руководящие посты занимают способные и профессионально подготовленные люди, </w:t>
      </w:r>
      <w:r>
        <w:rPr>
          <w:color w:val="000000"/>
          <w:sz w:val="20"/>
        </w:rPr>
        <w:t>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br/>
      </w:r>
      <w:r>
        <w:rPr>
          <w:color w:val="000000"/>
          <w:sz w:val="20"/>
        </w:rPr>
        <w:t>      Приняты компле</w:t>
      </w:r>
      <w:r>
        <w:rPr>
          <w:color w:val="000000"/>
          <w:sz w:val="20"/>
        </w:rPr>
        <w:t>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br/>
      </w:r>
      <w:r>
        <w:rPr>
          <w:color w:val="000000"/>
          <w:sz w:val="20"/>
        </w:rPr>
        <w:t>      Предпринимаемые меры по повышению уровня жиз</w:t>
      </w:r>
      <w:r>
        <w:rPr>
          <w:color w:val="000000"/>
          <w:sz w:val="20"/>
        </w:rPr>
        <w:t>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</w:t>
      </w:r>
      <w:r>
        <w:rPr>
          <w:color w:val="000000"/>
          <w:sz w:val="20"/>
        </w:rPr>
        <w:t>акже создают предпосылки для формирования культуры законопослушания и общепринятых антикоррупционных моделей поведения.</w:t>
      </w:r>
      <w:r>
        <w:br/>
      </w:r>
      <w:r>
        <w:rPr>
          <w:color w:val="000000"/>
          <w:sz w:val="20"/>
        </w:rPr>
        <w:t>      Вместе с тем решение стратегических задач по дальнейшему росту экономики, повышению благосостояния народа, воплощению в жизнь амби</w:t>
      </w:r>
      <w:r>
        <w:rPr>
          <w:color w:val="000000"/>
          <w:sz w:val="20"/>
        </w:rPr>
        <w:t>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</w:t>
      </w:r>
      <w:r>
        <w:rPr>
          <w:color w:val="000000"/>
          <w:sz w:val="20"/>
        </w:rPr>
        <w:t xml:space="preserve"> что позволило бы максимально минимизировать коррупционные проявления.</w:t>
      </w:r>
      <w:r>
        <w:br/>
      </w:r>
      <w:r>
        <w:rPr>
          <w:color w:val="000000"/>
          <w:sz w:val="20"/>
        </w:rPr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</w:t>
      </w:r>
      <w:r>
        <w:rPr>
          <w:color w:val="000000"/>
          <w:sz w:val="20"/>
        </w:rPr>
        <w:t>ррупционная стратегия).</w:t>
      </w:r>
      <w:r>
        <w:br/>
      </w:r>
      <w:r>
        <w:rPr>
          <w:color w:val="000000"/>
          <w:sz w:val="20"/>
        </w:rPr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</w:t>
      </w:r>
      <w:r>
        <w:rPr>
          <w:color w:val="000000"/>
          <w:sz w:val="20"/>
        </w:rPr>
        <w:t xml:space="preserve"> и общества. То есть акцент должен быть сделан на устранение предпосылок коррупции, а не на борьбу с ее последствиями.</w:t>
      </w:r>
      <w:r>
        <w:br/>
      </w:r>
      <w:r>
        <w:rPr>
          <w:color w:val="000000"/>
          <w:sz w:val="20"/>
        </w:rPr>
        <w:t>      Повышение конкурентоспособности национальной экономики предполагает также приоритетность мер по устранению административных барьеро</w:t>
      </w:r>
      <w:r>
        <w:rPr>
          <w:color w:val="000000"/>
          <w:sz w:val="20"/>
        </w:rPr>
        <w:t>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br/>
      </w:r>
      <w:r>
        <w:rPr>
          <w:color w:val="000000"/>
          <w:sz w:val="20"/>
        </w:rPr>
        <w:t>      В целом такая Стратегия должна охватывать основные сферы жизнедеятельно</w:t>
      </w:r>
      <w:r>
        <w:rPr>
          <w:color w:val="000000"/>
          <w:sz w:val="20"/>
        </w:rPr>
        <w:t>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</w:t>
      </w:r>
      <w:r>
        <w:rPr>
          <w:color w:val="000000"/>
          <w:sz w:val="20"/>
        </w:rPr>
        <w:t>оре, сформировать нетерпимое отношение казахстанских граждан к этому социальному злу.</w:t>
      </w:r>
      <w:r>
        <w:br/>
      </w:r>
      <w:r>
        <w:rPr>
          <w:color w:val="000000"/>
          <w:sz w:val="20"/>
        </w:rPr>
        <w:t xml:space="preserve"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</w:t>
      </w:r>
      <w:r>
        <w:rPr>
          <w:color w:val="000000"/>
          <w:sz w:val="20"/>
        </w:rPr>
        <w:t xml:space="preserve">учетом </w:t>
      </w:r>
      <w:r>
        <w:rPr>
          <w:color w:val="000000"/>
          <w:sz w:val="20"/>
        </w:rPr>
        <w:lastRenderedPageBreak/>
        <w:t>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2B0498" w:rsidRDefault="00087210">
      <w:pPr>
        <w:spacing w:after="0"/>
      </w:pPr>
      <w:bookmarkStart w:id="6" w:name="z10"/>
      <w:r>
        <w:rPr>
          <w:b/>
          <w:color w:val="000000"/>
        </w:rPr>
        <w:t xml:space="preserve">   2. Анализ текущей ситуации</w:t>
      </w:r>
    </w:p>
    <w:p w:rsidR="002B0498" w:rsidRDefault="00087210">
      <w:pPr>
        <w:spacing w:after="0"/>
      </w:pPr>
      <w:bookmarkStart w:id="7" w:name="z11"/>
      <w:bookmarkEnd w:id="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2.1. Положительные тенденции в сфере против</w:t>
      </w:r>
      <w:r>
        <w:rPr>
          <w:b/>
          <w:color w:val="000000"/>
          <w:sz w:val="20"/>
        </w:rPr>
        <w:t>одействия коррупции</w:t>
      </w:r>
    </w:p>
    <w:bookmarkEnd w:id="7"/>
    <w:p w:rsidR="002B0498" w:rsidRDefault="00087210">
      <w:pPr>
        <w:spacing w:after="0"/>
      </w:pPr>
      <w:r>
        <w:rPr>
          <w:color w:val="000000"/>
          <w:sz w:val="20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</w:t>
      </w:r>
      <w:r>
        <w:rPr>
          <w:color w:val="000000"/>
          <w:sz w:val="20"/>
        </w:rPr>
        <w:t xml:space="preserve"> реализации настоящей Антикоррупционной стратегии на современном этапе развития страны.</w:t>
      </w:r>
      <w:r>
        <w:br/>
      </w:r>
      <w:r>
        <w:rPr>
          <w:color w:val="000000"/>
          <w:sz w:val="20"/>
        </w:rPr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br/>
      </w:r>
      <w:r>
        <w:rPr>
          <w:color w:val="000000"/>
          <w:sz w:val="20"/>
        </w:rPr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br/>
      </w:r>
      <w:r>
        <w:rPr>
          <w:color w:val="000000"/>
          <w:sz w:val="20"/>
        </w:rPr>
        <w:t>      Действующий с 1999 года Закон «О государственн</w:t>
      </w:r>
      <w:r>
        <w:rPr>
          <w:color w:val="000000"/>
          <w:sz w:val="20"/>
        </w:rPr>
        <w:t>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</w:t>
      </w:r>
      <w:r>
        <w:rPr>
          <w:color w:val="000000"/>
          <w:sz w:val="20"/>
        </w:rPr>
        <w:t xml:space="preserve">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br/>
      </w:r>
      <w:r>
        <w:rPr>
          <w:color w:val="000000"/>
          <w:sz w:val="20"/>
        </w:rPr>
        <w:t>      При этом предупредительно-профилактическая деятельност</w:t>
      </w:r>
      <w:r>
        <w:rPr>
          <w:color w:val="000000"/>
          <w:sz w:val="20"/>
        </w:rPr>
        <w:t>ь является приоритетной для вновь созданного органа.</w:t>
      </w:r>
      <w:r>
        <w:br/>
      </w:r>
      <w:r>
        <w:rPr>
          <w:color w:val="000000"/>
          <w:sz w:val="20"/>
        </w:rPr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</w:t>
      </w:r>
      <w:r>
        <w:rPr>
          <w:color w:val="000000"/>
          <w:sz w:val="20"/>
        </w:rPr>
        <w:t>а.</w:t>
      </w:r>
      <w:r>
        <w:br/>
      </w:r>
      <w:r>
        <w:rPr>
          <w:color w:val="000000"/>
          <w:sz w:val="20"/>
        </w:rPr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br/>
      </w:r>
      <w:r>
        <w:rPr>
          <w:color w:val="000000"/>
          <w:sz w:val="20"/>
        </w:rPr>
        <w:t>      Необходимость суровой ответственности за коррупционные преступления предусмотрена Концепцией правовой политики Респ</w:t>
      </w:r>
      <w:r>
        <w:rPr>
          <w:color w:val="000000"/>
          <w:sz w:val="20"/>
        </w:rPr>
        <w:t>ублики Казахстан на период с 2010 до 2020 года.</w:t>
      </w:r>
      <w:r>
        <w:br/>
      </w:r>
      <w:r>
        <w:rPr>
          <w:color w:val="000000"/>
          <w:sz w:val="20"/>
        </w:rPr>
        <w:t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</w:t>
      </w:r>
      <w:r>
        <w:rPr>
          <w:color w:val="000000"/>
          <w:sz w:val="20"/>
        </w:rPr>
        <w:t xml:space="preserve">веден пожизненный запрет на право занимать должности на государственной службе. </w:t>
      </w:r>
      <w:r>
        <w:br/>
      </w:r>
      <w:r>
        <w:rPr>
          <w:color w:val="000000"/>
          <w:sz w:val="20"/>
        </w:rPr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</w:t>
      </w:r>
      <w:r>
        <w:rPr>
          <w:color w:val="000000"/>
          <w:sz w:val="20"/>
        </w:rPr>
        <w:t>оррупции. В нем закреплено такое важное понятие, как «конфликт интересов».</w:t>
      </w:r>
      <w:r>
        <w:br/>
      </w:r>
      <w:r>
        <w:rPr>
          <w:color w:val="000000"/>
          <w:sz w:val="20"/>
        </w:rPr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br/>
      </w:r>
      <w:r>
        <w:rPr>
          <w:color w:val="000000"/>
          <w:sz w:val="20"/>
        </w:rPr>
        <w:t>      Поэтапное, регулярное повышение заработной платы госуда</w:t>
      </w:r>
      <w:r>
        <w:rPr>
          <w:color w:val="000000"/>
          <w:sz w:val="20"/>
        </w:rPr>
        <w:t>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br/>
      </w:r>
      <w:r>
        <w:rPr>
          <w:color w:val="000000"/>
          <w:sz w:val="20"/>
        </w:rPr>
        <w:t>      Государственной программой дальнейшей модернизации правоохранительной сис</w:t>
      </w:r>
      <w:r>
        <w:rPr>
          <w:color w:val="000000"/>
          <w:sz w:val="20"/>
        </w:rPr>
        <w:t>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</w:t>
      </w:r>
      <w:r>
        <w:rPr>
          <w:color w:val="000000"/>
          <w:sz w:val="20"/>
        </w:rPr>
        <w:t>ентности.</w:t>
      </w:r>
      <w:r>
        <w:br/>
      </w:r>
      <w:r>
        <w:rPr>
          <w:color w:val="000000"/>
          <w:sz w:val="20"/>
        </w:rPr>
        <w:t xml:space="preserve">      Уделяется особое внимание повышению доверия к судебной системе, усилению ее роли в </w:t>
      </w:r>
      <w:r>
        <w:rPr>
          <w:color w:val="000000"/>
          <w:sz w:val="20"/>
        </w:rPr>
        <w:lastRenderedPageBreak/>
        <w:t>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</w:t>
      </w:r>
      <w:r>
        <w:rPr>
          <w:color w:val="000000"/>
          <w:sz w:val="20"/>
        </w:rPr>
        <w:t>, повышению уровня его прозрачности и доступности.</w:t>
      </w:r>
      <w:r>
        <w:br/>
      </w:r>
      <w:r>
        <w:rPr>
          <w:color w:val="000000"/>
          <w:sz w:val="20"/>
        </w:rPr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  <w:r>
        <w:br/>
      </w:r>
      <w:r>
        <w:rPr>
          <w:color w:val="000000"/>
          <w:sz w:val="20"/>
        </w:rPr>
        <w:t xml:space="preserve">      Созданы условия для </w:t>
      </w:r>
      <w:r>
        <w:rPr>
          <w:color w:val="000000"/>
          <w:sz w:val="20"/>
        </w:rPr>
        <w:t>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br/>
      </w:r>
      <w:r>
        <w:rPr>
          <w:color w:val="000000"/>
          <w:sz w:val="20"/>
        </w:rPr>
        <w:t>      В целях усиления инвестиционной привлекательности страны, повышения ее конкурентоспособности искореняются адм</w:t>
      </w:r>
      <w:r>
        <w:rPr>
          <w:color w:val="000000"/>
          <w:sz w:val="20"/>
        </w:rPr>
        <w:t>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br/>
      </w:r>
      <w:r>
        <w:rPr>
          <w:color w:val="000000"/>
          <w:sz w:val="20"/>
        </w:rPr>
        <w:t>      С принятием Закона «О государственных услугах» и Закона «О разрешениях и уведомлениях» созданы условия для повыше</w:t>
      </w:r>
      <w:r>
        <w:rPr>
          <w:color w:val="000000"/>
          <w:sz w:val="20"/>
        </w:rPr>
        <w:t>ния качества оказываемых государственных услуг, резко сокращено количество разрешений и лицензируемых видов деятельности.</w:t>
      </w:r>
      <w:r>
        <w:br/>
      </w:r>
      <w:r>
        <w:rPr>
          <w:color w:val="000000"/>
          <w:sz w:val="20"/>
        </w:rPr>
        <w:t>      Сформирована система оценки эффективности и внешнего контроля качества оказания государственных услуг.</w:t>
      </w:r>
      <w:r>
        <w:br/>
      </w:r>
      <w:r>
        <w:rPr>
          <w:color w:val="000000"/>
          <w:sz w:val="20"/>
        </w:rPr>
        <w:t>      Результатом проведе</w:t>
      </w:r>
      <w:r>
        <w:rPr>
          <w:color w:val="000000"/>
          <w:sz w:val="20"/>
        </w:rPr>
        <w:t xml:space="preserve">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</w:t>
      </w:r>
      <w:r>
        <w:rPr>
          <w:color w:val="000000"/>
          <w:sz w:val="20"/>
        </w:rPr>
        <w:t>оказываемых через центры обслуживания населения (на 51%).</w:t>
      </w:r>
      <w:r>
        <w:br/>
      </w:r>
      <w:r>
        <w:rPr>
          <w:color w:val="000000"/>
          <w:sz w:val="20"/>
        </w:rPr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br/>
      </w:r>
      <w:r>
        <w:rPr>
          <w:color w:val="000000"/>
          <w:sz w:val="20"/>
        </w:rPr>
        <w:t>      В негосударственном сек</w:t>
      </w:r>
      <w:r>
        <w:rPr>
          <w:color w:val="000000"/>
          <w:sz w:val="20"/>
        </w:rPr>
        <w:t>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br/>
      </w:r>
      <w:r>
        <w:rPr>
          <w:color w:val="000000"/>
          <w:sz w:val="20"/>
        </w:rPr>
        <w:t xml:space="preserve">      В целом принятие названных мер позволило Казахстану по уровню антикоррупционной деятельности занять одну из </w:t>
      </w:r>
      <w:r>
        <w:rPr>
          <w:color w:val="000000"/>
          <w:sz w:val="20"/>
        </w:rPr>
        <w:t>лидирующих позиций как в центрально-азиатском регионе, так и среди стран СНГ.</w:t>
      </w:r>
    </w:p>
    <w:p w:rsidR="002B0498" w:rsidRDefault="00087210">
      <w:pPr>
        <w:spacing w:after="0"/>
      </w:pPr>
      <w:bookmarkStart w:id="8" w:name="z1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2.2. Проблемы, требующие решения</w:t>
      </w:r>
    </w:p>
    <w:bookmarkEnd w:id="8"/>
    <w:p w:rsidR="002B0498" w:rsidRDefault="00087210">
      <w:pPr>
        <w:spacing w:after="0"/>
      </w:pPr>
      <w:r>
        <w:rPr>
          <w:color w:val="000000"/>
          <w:sz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</w:t>
      </w:r>
      <w:r>
        <w:rPr>
          <w:color w:val="000000"/>
          <w:sz w:val="20"/>
        </w:rPr>
        <w:t>пах развития человеческой цивилизации.</w:t>
      </w:r>
      <w:r>
        <w:br/>
      </w:r>
      <w:r>
        <w:rPr>
          <w:color w:val="000000"/>
          <w:sz w:val="20"/>
        </w:rPr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br/>
      </w:r>
      <w:r>
        <w:rPr>
          <w:color w:val="000000"/>
          <w:sz w:val="20"/>
        </w:rPr>
        <w:t>      Несмотря на отсутствие универсального и всеобъем</w:t>
      </w:r>
      <w:r>
        <w:rPr>
          <w:color w:val="000000"/>
          <w:sz w:val="20"/>
        </w:rPr>
        <w:t>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</w:t>
      </w:r>
      <w:r>
        <w:rPr>
          <w:color w:val="000000"/>
          <w:sz w:val="20"/>
        </w:rPr>
        <w:t>ебных полномочий в корыстных целях.</w:t>
      </w:r>
      <w:r>
        <w:br/>
      </w:r>
      <w:r>
        <w:rPr>
          <w:color w:val="000000"/>
          <w:sz w:val="20"/>
        </w:rPr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br/>
      </w:r>
      <w:r>
        <w:rPr>
          <w:color w:val="000000"/>
          <w:sz w:val="20"/>
        </w:rPr>
        <w:t xml:space="preserve">      При </w:t>
      </w:r>
      <w:r>
        <w:rPr>
          <w:color w:val="000000"/>
          <w:sz w:val="20"/>
        </w:rPr>
        <w:t>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br/>
      </w:r>
      <w:r>
        <w:rPr>
          <w:color w:val="000000"/>
          <w:sz w:val="20"/>
        </w:rPr>
        <w:t>      Вместе с тем главными условиями эффективного и системного противодействия</w:t>
      </w:r>
      <w:r>
        <w:rPr>
          <w:color w:val="000000"/>
          <w:sz w:val="20"/>
        </w:rPr>
        <w:t xml:space="preserve">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</w:t>
      </w:r>
      <w:r>
        <w:rPr>
          <w:color w:val="000000"/>
          <w:sz w:val="20"/>
        </w:rPr>
        <w:t>ур и нетерпимость к коррупции в обществе.</w:t>
      </w:r>
      <w:r>
        <w:br/>
      </w:r>
      <w:r>
        <w:rPr>
          <w:color w:val="000000"/>
          <w:sz w:val="20"/>
        </w:rPr>
        <w:t xml:space="preserve">      В условиях модернизации экономики и масштабных социальных преобразований в </w:t>
      </w:r>
      <w:r>
        <w:rPr>
          <w:color w:val="000000"/>
          <w:sz w:val="20"/>
        </w:rPr>
        <w:lastRenderedPageBreak/>
        <w:t>Казахстане все более очевидна потребность в целостной антикоррупционной стратегии, тесно увязанной с современной социально-экономичес</w:t>
      </w:r>
      <w:r>
        <w:rPr>
          <w:color w:val="000000"/>
          <w:sz w:val="20"/>
        </w:rPr>
        <w:t>кой политикой государства, учитывающей культуру и этику нашего общества, международные тренды в борьбе с этим социальным злом.</w:t>
      </w:r>
      <w:r>
        <w:br/>
      </w:r>
      <w:r>
        <w:rPr>
          <w:color w:val="000000"/>
          <w:sz w:val="20"/>
        </w:rPr>
        <w:t xml:space="preserve">       Стратегия станет основой для новых механизмов и инструментов повышения эффективности государственной политики в сфере прот</w:t>
      </w:r>
      <w:r>
        <w:rPr>
          <w:color w:val="000000"/>
          <w:sz w:val="20"/>
        </w:rPr>
        <w:t xml:space="preserve">иводействия коррупции. </w:t>
      </w:r>
      <w:r>
        <w:br/>
      </w:r>
      <w:r>
        <w:rPr>
          <w:color w:val="000000"/>
          <w:sz w:val="20"/>
        </w:rPr>
        <w:t xml:space="preserve"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</w:t>
      </w:r>
      <w:r>
        <w:rPr>
          <w:color w:val="000000"/>
          <w:sz w:val="20"/>
        </w:rPr>
        <w:t>и на этой основе устранение причин и условий коррупции.</w:t>
      </w:r>
      <w:r>
        <w:br/>
      </w:r>
      <w:r>
        <w:rPr>
          <w:color w:val="000000"/>
          <w:sz w:val="20"/>
        </w:rPr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br/>
      </w:r>
      <w:r>
        <w:rPr>
          <w:color w:val="000000"/>
          <w:sz w:val="20"/>
        </w:rPr>
        <w:t>      Оценка коррупционных ри</w:t>
      </w:r>
      <w:r>
        <w:rPr>
          <w:color w:val="000000"/>
          <w:sz w:val="20"/>
        </w:rPr>
        <w:t>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</w:t>
      </w:r>
      <w:r>
        <w:rPr>
          <w:color w:val="000000"/>
          <w:sz w:val="20"/>
        </w:rPr>
        <w:t>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br/>
      </w:r>
      <w:r>
        <w:rPr>
          <w:color w:val="000000"/>
          <w:sz w:val="20"/>
        </w:rPr>
        <w:t>      Недостаточная прозрачность при принятии решений, затрагивающих наиболее значимые вопросы общественной жизни,</w:t>
      </w:r>
      <w:r>
        <w:rPr>
          <w:color w:val="000000"/>
          <w:sz w:val="20"/>
        </w:rPr>
        <w:t xml:space="preserve">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</w:t>
      </w:r>
      <w:r>
        <w:rPr>
          <w:color w:val="000000"/>
          <w:sz w:val="20"/>
        </w:rPr>
        <w:t>е факторы, способствующие росту коррупционных проявлений.</w:t>
      </w:r>
      <w:r>
        <w:br/>
      </w:r>
      <w:r>
        <w:rPr>
          <w:color w:val="000000"/>
          <w:sz w:val="20"/>
        </w:rPr>
        <w:t xml:space="preserve"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</w:t>
      </w:r>
      <w:r>
        <w:rPr>
          <w:color w:val="000000"/>
          <w:sz w:val="20"/>
        </w:rPr>
        <w:t>национального законодательства.</w:t>
      </w:r>
      <w:r>
        <w:br/>
      </w:r>
      <w:r>
        <w:rPr>
          <w:color w:val="000000"/>
          <w:sz w:val="20"/>
        </w:rPr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br/>
      </w:r>
      <w:r>
        <w:rPr>
          <w:color w:val="000000"/>
          <w:sz w:val="20"/>
        </w:rPr>
        <w:t>      Действующее законодательство и присущие для казахстанского права институты обладают неиспольз</w:t>
      </w:r>
      <w:r>
        <w:rPr>
          <w:color w:val="000000"/>
          <w:sz w:val="20"/>
        </w:rPr>
        <w:t>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br/>
      </w:r>
      <w:r>
        <w:rPr>
          <w:color w:val="000000"/>
          <w:sz w:val="20"/>
        </w:rPr>
        <w:t>      Недостает системности и в предупредительно-</w:t>
      </w:r>
      <w:r>
        <w:rPr>
          <w:color w:val="000000"/>
          <w:sz w:val="20"/>
        </w:rPr>
        <w:t>профилактической работе.</w:t>
      </w:r>
      <w:r>
        <w:br/>
      </w:r>
      <w:r>
        <w:rPr>
          <w:color w:val="000000"/>
          <w:sz w:val="20"/>
        </w:rPr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</w:t>
      </w:r>
      <w:r>
        <w:rPr>
          <w:color w:val="000000"/>
          <w:sz w:val="20"/>
        </w:rPr>
        <w:t>ин и условий коррупционных проявлений.</w:t>
      </w:r>
      <w:r>
        <w:br/>
      </w:r>
      <w:r>
        <w:rPr>
          <w:color w:val="000000"/>
          <w:sz w:val="20"/>
        </w:rPr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</w:t>
      </w:r>
      <w:r>
        <w:rPr>
          <w:color w:val="000000"/>
          <w:sz w:val="20"/>
        </w:rPr>
        <w:t>ми услугами обеспечивают удовлетворение повседневных нужд и потребностей граждан.</w:t>
      </w:r>
      <w:r>
        <w:br/>
      </w:r>
      <w:r>
        <w:rPr>
          <w:color w:val="000000"/>
          <w:sz w:val="20"/>
        </w:rPr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br/>
      </w:r>
      <w:r>
        <w:rPr>
          <w:color w:val="000000"/>
          <w:sz w:val="20"/>
        </w:rPr>
        <w:t>      Конфликт интересов при выполне</w:t>
      </w:r>
      <w:r>
        <w:rPr>
          <w:color w:val="000000"/>
          <w:sz w:val="20"/>
        </w:rPr>
        <w:t xml:space="preserve">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</w:t>
      </w:r>
      <w:r>
        <w:rPr>
          <w:color w:val="000000"/>
          <w:sz w:val="20"/>
        </w:rPr>
        <w:t>устранить причины, способствующие распространению коррупции.</w:t>
      </w:r>
      <w:r>
        <w:br/>
      </w:r>
      <w:r>
        <w:rPr>
          <w:color w:val="000000"/>
          <w:sz w:val="20"/>
        </w:rPr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</w:t>
      </w:r>
      <w:r>
        <w:rPr>
          <w:color w:val="000000"/>
          <w:sz w:val="20"/>
        </w:rPr>
        <w:t>ной жизни населения.</w:t>
      </w:r>
      <w:r>
        <w:br/>
      </w:r>
      <w:r>
        <w:rPr>
          <w:color w:val="000000"/>
          <w:sz w:val="20"/>
        </w:rPr>
        <w:lastRenderedPageBreak/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br/>
      </w:r>
      <w:r>
        <w:rPr>
          <w:color w:val="000000"/>
          <w:sz w:val="20"/>
        </w:rPr>
        <w:t>      Существующее информационное п</w:t>
      </w:r>
      <w:r>
        <w:rPr>
          <w:color w:val="000000"/>
          <w:sz w:val="20"/>
        </w:rPr>
        <w:t>оле не всегда способствует консолидации общества в формировании нулевой терпимости к проявлениям коррупции.</w:t>
      </w:r>
      <w:r>
        <w:br/>
      </w:r>
      <w:r>
        <w:rPr>
          <w:color w:val="000000"/>
          <w:sz w:val="20"/>
        </w:rPr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</w:t>
      </w:r>
      <w:r>
        <w:rPr>
          <w:color w:val="000000"/>
          <w:sz w:val="20"/>
        </w:rPr>
        <w:t>осударством антикоррупционных мер.</w:t>
      </w:r>
      <w:r>
        <w:br/>
      </w:r>
      <w:r>
        <w:rPr>
          <w:color w:val="000000"/>
          <w:sz w:val="20"/>
        </w:rPr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</w:t>
      </w:r>
      <w:r>
        <w:rPr>
          <w:color w:val="000000"/>
          <w:sz w:val="20"/>
        </w:rPr>
        <w:t>сударства на актуальных направлениях борьбы с коррупцией и ведет к необоснованному росту коррупционного рейтинга страны.</w:t>
      </w:r>
      <w:r>
        <w:br/>
      </w:r>
      <w:r>
        <w:rPr>
          <w:color w:val="000000"/>
          <w:sz w:val="20"/>
        </w:rPr>
        <w:t>      При этом отсутствует четкое разграничение между уровнями коррупционных деяний и соответственно применяемого наказания за их совер</w:t>
      </w:r>
      <w:r>
        <w:rPr>
          <w:color w:val="000000"/>
          <w:sz w:val="20"/>
        </w:rPr>
        <w:t>шение.</w:t>
      </w:r>
      <w:r>
        <w:br/>
      </w:r>
      <w:r>
        <w:rPr>
          <w:color w:val="000000"/>
          <w:sz w:val="20"/>
        </w:rPr>
        <w:t>      Необходимо наконец-то определиться и с подходами к вопросам противодействия коррупции в частном секторе.</w:t>
      </w:r>
      <w:r>
        <w:br/>
      </w:r>
      <w:r>
        <w:rPr>
          <w:color w:val="000000"/>
          <w:sz w:val="20"/>
        </w:rPr>
        <w:t>      Вмешательство государства в деятельность субъектов предпринимательства должно основываться на четком понимании сферы распространения</w:t>
      </w:r>
      <w:r>
        <w:rPr>
          <w:color w:val="000000"/>
          <w:sz w:val="20"/>
        </w:rPr>
        <w:t xml:space="preserve">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</w:t>
      </w:r>
      <w:r>
        <w:rPr>
          <w:color w:val="000000"/>
          <w:sz w:val="20"/>
        </w:rPr>
        <w:t>астия государства в предпринимательской деятельности.</w:t>
      </w:r>
      <w:r>
        <w:br/>
      </w:r>
      <w:r>
        <w:rPr>
          <w:color w:val="000000"/>
          <w:sz w:val="20"/>
        </w:rPr>
        <w:t xml:space="preserve"> 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</w:t>
      </w:r>
      <w:r>
        <w:rPr>
          <w:color w:val="000000"/>
          <w:sz w:val="20"/>
        </w:rPr>
        <w:t xml:space="preserve">ействия коррупции. </w:t>
      </w:r>
      <w:r>
        <w:br/>
      </w:r>
      <w:r>
        <w:rPr>
          <w:color w:val="000000"/>
          <w:sz w:val="20"/>
        </w:rPr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</w:t>
      </w:r>
      <w:r>
        <w:rPr>
          <w:color w:val="000000"/>
          <w:sz w:val="20"/>
        </w:rPr>
        <w:t>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2B0498" w:rsidRDefault="00087210">
      <w:pPr>
        <w:spacing w:after="0"/>
      </w:pPr>
      <w:bookmarkStart w:id="9" w:name="z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2.3. Основные факторы, способствующие коррупционн</w:t>
      </w:r>
      <w:r>
        <w:rPr>
          <w:b/>
          <w:color w:val="000000"/>
          <w:sz w:val="20"/>
        </w:rPr>
        <w:t>ым проявлениям</w:t>
      </w:r>
    </w:p>
    <w:bookmarkEnd w:id="9"/>
    <w:p w:rsidR="002B0498" w:rsidRDefault="00087210">
      <w:pPr>
        <w:spacing w:after="0"/>
      </w:pPr>
      <w:r>
        <w:rPr>
          <w:color w:val="000000"/>
          <w:sz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br/>
      </w:r>
      <w:r>
        <w:rPr>
          <w:color w:val="000000"/>
          <w:sz w:val="20"/>
        </w:rPr>
        <w:t>      Среди них наиболее актуальными в настоящее время являются,</w:t>
      </w:r>
      <w:r>
        <w:rPr>
          <w:color w:val="000000"/>
          <w:sz w:val="20"/>
        </w:rPr>
        <w:t xml:space="preserve">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br/>
      </w:r>
      <w:r>
        <w:rPr>
          <w:color w:val="000000"/>
          <w:sz w:val="20"/>
        </w:rPr>
        <w:t xml:space="preserve">       Гражданам, не разбирающимся в тонкостях юриспруденции, на практике бывает сложно правильно понять и надлежа</w:t>
      </w:r>
      <w:r>
        <w:rPr>
          <w:color w:val="000000"/>
          <w:sz w:val="20"/>
        </w:rPr>
        <w:t xml:space="preserve">ще трактовать положения таких законов. </w:t>
      </w:r>
      <w:r>
        <w:br/>
      </w:r>
      <w:r>
        <w:rPr>
          <w:color w:val="000000"/>
          <w:sz w:val="20"/>
        </w:rPr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</w:t>
      </w:r>
      <w:r>
        <w:rPr>
          <w:color w:val="000000"/>
          <w:sz w:val="20"/>
        </w:rPr>
        <w:t xml:space="preserve"> речь идет о решениях, затрагивающих права и законные интересы граждан.</w:t>
      </w:r>
      <w:r>
        <w:br/>
      </w:r>
      <w:r>
        <w:rPr>
          <w:color w:val="000000"/>
          <w:sz w:val="20"/>
        </w:rPr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br/>
      </w:r>
      <w:r>
        <w:rPr>
          <w:color w:val="000000"/>
          <w:sz w:val="20"/>
        </w:rPr>
        <w:t>      В-четвертых, все еще низкий уровен</w:t>
      </w:r>
      <w:r>
        <w:rPr>
          <w:color w:val="000000"/>
          <w:sz w:val="20"/>
        </w:rPr>
        <w:t>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br/>
      </w:r>
      <w:r>
        <w:rPr>
          <w:color w:val="000000"/>
          <w:sz w:val="20"/>
        </w:rPr>
        <w:t>      В-пятых, отсутствие комплексной и целенаправленной информационной работы п</w:t>
      </w:r>
      <w:r>
        <w:rPr>
          <w:color w:val="000000"/>
          <w:sz w:val="20"/>
        </w:rPr>
        <w:t xml:space="preserve">о формированию антикоррупционной модели поведения граждан и общественной атмосферы </w:t>
      </w:r>
      <w:r>
        <w:rPr>
          <w:color w:val="000000"/>
          <w:sz w:val="20"/>
        </w:rPr>
        <w:lastRenderedPageBreak/>
        <w:t>неприятия коррупции.</w:t>
      </w:r>
      <w:r>
        <w:br/>
      </w:r>
      <w:r>
        <w:rPr>
          <w:color w:val="000000"/>
          <w:sz w:val="20"/>
        </w:rPr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2B0498" w:rsidRDefault="00087210">
      <w:pPr>
        <w:spacing w:after="0"/>
      </w:pPr>
      <w:bookmarkStart w:id="10" w:name="z14"/>
      <w:r>
        <w:rPr>
          <w:b/>
          <w:color w:val="000000"/>
        </w:rPr>
        <w:t xml:space="preserve">   3. Ц</w:t>
      </w:r>
      <w:r>
        <w:rPr>
          <w:b/>
          <w:color w:val="000000"/>
        </w:rPr>
        <w:t>ель и задачи</w:t>
      </w:r>
    </w:p>
    <w:p w:rsidR="002B0498" w:rsidRDefault="00087210">
      <w:pPr>
        <w:spacing w:after="0"/>
      </w:pPr>
      <w:bookmarkStart w:id="11" w:name="z15"/>
      <w:bookmarkEnd w:id="1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3.1. Цель и целевые индикаторы</w:t>
      </w:r>
    </w:p>
    <w:bookmarkEnd w:id="11"/>
    <w:p w:rsidR="002B0498" w:rsidRDefault="00087210">
      <w:pPr>
        <w:spacing w:after="0"/>
      </w:pPr>
      <w:r>
        <w:rPr>
          <w:color w:val="000000"/>
          <w:sz w:val="20"/>
        </w:rPr>
        <w:t xml:space="preserve"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</w:t>
      </w:r>
      <w:r>
        <w:rPr>
          <w:color w:val="000000"/>
          <w:sz w:val="20"/>
        </w:rPr>
        <w:t>к любым проявлениям коррупции и снижение в Казахстане уровня коррупции.</w:t>
      </w:r>
      <w:r>
        <w:br/>
      </w:r>
      <w:r>
        <w:rPr>
          <w:color w:val="000000"/>
          <w:sz w:val="20"/>
        </w:rPr>
        <w:t>      Целевые индикаторы, применяемые в Стратегии:</w:t>
      </w:r>
      <w:r>
        <w:br/>
      </w:r>
      <w:r>
        <w:rPr>
          <w:color w:val="000000"/>
          <w:sz w:val="20"/>
        </w:rPr>
        <w:t>      качество государственных услуг;</w:t>
      </w:r>
      <w:r>
        <w:br/>
      </w:r>
      <w:r>
        <w:rPr>
          <w:color w:val="000000"/>
          <w:sz w:val="20"/>
        </w:rPr>
        <w:t>      доверие общества институтам государственной власти;</w:t>
      </w:r>
      <w:r>
        <w:br/>
      </w:r>
      <w:r>
        <w:rPr>
          <w:color w:val="000000"/>
          <w:sz w:val="20"/>
        </w:rPr>
        <w:t>      уровень правовой культуры насел</w:t>
      </w:r>
      <w:r>
        <w:rPr>
          <w:color w:val="000000"/>
          <w:sz w:val="20"/>
        </w:rPr>
        <w:t>ения;</w:t>
      </w:r>
      <w:r>
        <w:br/>
      </w:r>
      <w:r>
        <w:rPr>
          <w:color w:val="000000"/>
          <w:sz w:val="20"/>
        </w:rPr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p w:rsidR="002B0498" w:rsidRDefault="00087210">
      <w:pPr>
        <w:spacing w:after="0"/>
      </w:pPr>
      <w:bookmarkStart w:id="12" w:name="z1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3.2. Задачи Стратегии:</w:t>
      </w:r>
    </w:p>
    <w:bookmarkEnd w:id="12"/>
    <w:p w:rsidR="002B0498" w:rsidRDefault="00087210">
      <w:pPr>
        <w:spacing w:after="0"/>
      </w:pPr>
      <w:r>
        <w:rPr>
          <w:color w:val="000000"/>
          <w:sz w:val="20"/>
        </w:rPr>
        <w:t xml:space="preserve">     </w:t>
      </w:r>
      <w:r>
        <w:rPr>
          <w:color w:val="000000"/>
          <w:sz w:val="20"/>
        </w:rPr>
        <w:t> противодействие коррупции в сфере государственной службы;</w:t>
      </w:r>
      <w:r>
        <w:br/>
      </w:r>
      <w:r>
        <w:rPr>
          <w:color w:val="000000"/>
          <w:sz w:val="20"/>
        </w:rPr>
        <w:t>      внедрение института общественного контроля;</w:t>
      </w:r>
      <w:r>
        <w:br/>
      </w:r>
      <w:r>
        <w:rPr>
          <w:color w:val="000000"/>
          <w:sz w:val="20"/>
        </w:rPr>
        <w:t>      противодействие коррупции в квазигосударственном и частном секторе;</w:t>
      </w:r>
      <w:r>
        <w:br/>
      </w:r>
      <w:r>
        <w:rPr>
          <w:color w:val="000000"/>
          <w:sz w:val="20"/>
        </w:rPr>
        <w:t>      предупреждение коррупции в судах и правоохранительных органах;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формирование уровня антикоррупционной культуры;</w:t>
      </w:r>
      <w:r>
        <w:br/>
      </w:r>
      <w:r>
        <w:rPr>
          <w:color w:val="000000"/>
          <w:sz w:val="20"/>
        </w:rPr>
        <w:t>      развитие международного сотрудничества по вопросам противодействия коррупции.</w:t>
      </w:r>
      <w:r>
        <w:br/>
      </w:r>
      <w:r>
        <w:rPr>
          <w:color w:val="000000"/>
          <w:sz w:val="20"/>
        </w:rPr>
        <w:t>      Цель и задачи Стратегии направлены на достижение целей Стратегии «Казахстан-2050», учитывают положения программы Пар</w:t>
      </w:r>
      <w:r>
        <w:rPr>
          <w:color w:val="000000"/>
          <w:sz w:val="20"/>
        </w:rPr>
        <w:t>тии «Нұр Отан» по противодействию коррупции на 2015–2025 годы, а также предложения и мнения других общественных объединений.</w:t>
      </w:r>
    </w:p>
    <w:p w:rsidR="002B0498" w:rsidRDefault="00087210">
      <w:pPr>
        <w:spacing w:after="0"/>
      </w:pPr>
      <w:bookmarkStart w:id="13" w:name="z17"/>
      <w:r>
        <w:rPr>
          <w:b/>
          <w:color w:val="000000"/>
        </w:rPr>
        <w:t xml:space="preserve">   4. Ключевые направления, основные подходы и приоритетные меры</w:t>
      </w:r>
    </w:p>
    <w:p w:rsidR="002B0498" w:rsidRDefault="00087210">
      <w:pPr>
        <w:spacing w:after="0"/>
      </w:pPr>
      <w:bookmarkStart w:id="14" w:name="z18"/>
      <w:bookmarkEnd w:id="1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4.1. Противодействие коррупции в сфере государственной служб</w:t>
      </w:r>
      <w:r>
        <w:rPr>
          <w:b/>
          <w:color w:val="000000"/>
          <w:sz w:val="20"/>
        </w:rPr>
        <w:t>ы</w:t>
      </w:r>
    </w:p>
    <w:bookmarkEnd w:id="14"/>
    <w:p w:rsidR="002B0498" w:rsidRDefault="00087210">
      <w:pPr>
        <w:spacing w:after="0"/>
      </w:pPr>
      <w:r>
        <w:rPr>
          <w:color w:val="000000"/>
          <w:sz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br/>
      </w:r>
      <w:r>
        <w:rPr>
          <w:color w:val="000000"/>
          <w:sz w:val="20"/>
        </w:rPr>
        <w:t>      Поэтому государство будет и дальше прини</w:t>
      </w:r>
      <w:r>
        <w:rPr>
          <w:color w:val="000000"/>
          <w:sz w:val="20"/>
        </w:rPr>
        <w:t>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br/>
      </w:r>
      <w:r>
        <w:rPr>
          <w:color w:val="000000"/>
          <w:sz w:val="20"/>
        </w:rPr>
        <w:t>      Одной из важных таких мер станет декларирование государственными служащими не только своих доходов, но и расходов. В д</w:t>
      </w:r>
      <w:r>
        <w:rPr>
          <w:color w:val="000000"/>
          <w:sz w:val="20"/>
        </w:rPr>
        <w:t>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br/>
      </w:r>
      <w:r>
        <w:rPr>
          <w:color w:val="000000"/>
          <w:sz w:val="20"/>
        </w:rPr>
        <w:t>      Для снижения уровня коррупции в государственном аппарате пред</w:t>
      </w:r>
      <w:r>
        <w:rPr>
          <w:color w:val="000000"/>
          <w:sz w:val="20"/>
        </w:rPr>
        <w:t>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</w:t>
      </w:r>
      <w:r>
        <w:rPr>
          <w:color w:val="000000"/>
          <w:sz w:val="20"/>
        </w:rPr>
        <w:t>очно конкурентоспособной по сравнению с частным сектором.</w:t>
      </w:r>
      <w:r>
        <w:br/>
      </w:r>
      <w:r>
        <w:rPr>
          <w:color w:val="000000"/>
          <w:sz w:val="20"/>
        </w:rPr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br/>
      </w:r>
      <w:r>
        <w:rPr>
          <w:color w:val="000000"/>
          <w:sz w:val="20"/>
        </w:rPr>
        <w:t>      Одной из предпосылок для коррупционных проявлений является также нал</w:t>
      </w:r>
      <w:r>
        <w:rPr>
          <w:color w:val="000000"/>
          <w:sz w:val="20"/>
        </w:rPr>
        <w:t>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br/>
      </w:r>
      <w:r>
        <w:rPr>
          <w:color w:val="000000"/>
          <w:sz w:val="20"/>
        </w:rPr>
        <w:t xml:space="preserve">       В этой связи будут приняты меры по поэтапной передаче ряда государственных функций в негосударст</w:t>
      </w:r>
      <w:r>
        <w:rPr>
          <w:color w:val="000000"/>
          <w:sz w:val="20"/>
        </w:rPr>
        <w:t xml:space="preserve">венный сектор – саморегулируемым организациям. </w:t>
      </w:r>
      <w:r>
        <w:br/>
      </w:r>
      <w:r>
        <w:rPr>
          <w:color w:val="000000"/>
          <w:sz w:val="20"/>
        </w:rPr>
        <w:t xml:space="preserve">      Влияние человеческого фактора минимизирует и широкое использование современных </w:t>
      </w:r>
      <w:r>
        <w:rPr>
          <w:color w:val="000000"/>
          <w:sz w:val="20"/>
        </w:rPr>
        <w:lastRenderedPageBreak/>
        <w:t>информационных технологий.</w:t>
      </w:r>
      <w:r>
        <w:br/>
      </w:r>
      <w:r>
        <w:rPr>
          <w:color w:val="000000"/>
          <w:sz w:val="20"/>
        </w:rPr>
        <w:t xml:space="preserve">      В результате будет возрастать объем услуг, оказываемых населению в электронном формате, в </w:t>
      </w:r>
      <w:r>
        <w:rPr>
          <w:color w:val="000000"/>
          <w:sz w:val="20"/>
        </w:rPr>
        <w:t>таком формате в том числе будет обеспечиваться выдача разрешений.</w:t>
      </w:r>
      <w:r>
        <w:br/>
      </w:r>
      <w:r>
        <w:rPr>
          <w:color w:val="000000"/>
          <w:sz w:val="20"/>
        </w:rPr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  <w:r>
        <w:br/>
      </w:r>
      <w:r>
        <w:rPr>
          <w:color w:val="000000"/>
          <w:sz w:val="20"/>
        </w:rPr>
        <w:t>      Буд</w:t>
      </w:r>
      <w:r>
        <w:rPr>
          <w:color w:val="000000"/>
          <w:sz w:val="20"/>
        </w:rPr>
        <w:t>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br/>
      </w:r>
      <w:r>
        <w:rPr>
          <w:color w:val="000000"/>
          <w:sz w:val="20"/>
        </w:rPr>
        <w:t>      Для кардинального улучшения ситуации потребуются такие меры, ка</w:t>
      </w:r>
      <w:r>
        <w:rPr>
          <w:color w:val="000000"/>
          <w:sz w:val="20"/>
        </w:rPr>
        <w:t>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br/>
      </w:r>
      <w:r>
        <w:rPr>
          <w:color w:val="000000"/>
          <w:sz w:val="20"/>
        </w:rPr>
        <w:t>      Будут максимально автоматизироваться процедуры оказания государственных услуг, в том числе в таможенной, нало</w:t>
      </w:r>
      <w:r>
        <w:rPr>
          <w:color w:val="000000"/>
          <w:sz w:val="20"/>
        </w:rPr>
        <w:t>говой сферах, в области сельского хозяйства, земельных отношений, банковской деятельности.</w:t>
      </w:r>
      <w:r>
        <w:br/>
      </w:r>
      <w:r>
        <w:rPr>
          <w:color w:val="000000"/>
          <w:sz w:val="20"/>
        </w:rPr>
        <w:t>      Расширится и перечень государственных услуг, предоставляемых населению по принципу «одного окна» (через ЦОНы).</w:t>
      </w:r>
      <w:r>
        <w:br/>
      </w:r>
      <w:r>
        <w:rPr>
          <w:color w:val="000000"/>
          <w:sz w:val="20"/>
        </w:rPr>
        <w:t>      В целом принцип прозрачности является ключ</w:t>
      </w:r>
      <w:r>
        <w:rPr>
          <w:color w:val="000000"/>
          <w:sz w:val="20"/>
        </w:rPr>
        <w:t>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2B0498" w:rsidRDefault="00087210">
      <w:pPr>
        <w:spacing w:after="0"/>
      </w:pPr>
      <w:bookmarkStart w:id="15" w:name="z1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4.2. Внедрение института общественного</w:t>
      </w:r>
      <w:r>
        <w:rPr>
          <w:b/>
          <w:color w:val="000000"/>
          <w:sz w:val="20"/>
        </w:rPr>
        <w:t xml:space="preserve"> контроля</w:t>
      </w:r>
    </w:p>
    <w:bookmarkEnd w:id="15"/>
    <w:p w:rsidR="002B0498" w:rsidRDefault="00087210">
      <w:pPr>
        <w:spacing w:after="0"/>
      </w:pPr>
      <w:r>
        <w:rPr>
          <w:color w:val="000000"/>
          <w:sz w:val="20"/>
        </w:rPr>
        <w:t>      Действенным механизмом профилактики коррупции является общественный контроль.</w:t>
      </w:r>
      <w:r>
        <w:br/>
      </w:r>
      <w:r>
        <w:rPr>
          <w:color w:val="000000"/>
          <w:sz w:val="20"/>
        </w:rPr>
        <w:t xml:space="preserve"> 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br/>
      </w:r>
      <w:r>
        <w:rPr>
          <w:color w:val="000000"/>
          <w:sz w:val="20"/>
        </w:rPr>
        <w:t>      Такой закон призван сыграть важную роль в дал</w:t>
      </w:r>
      <w:r>
        <w:rPr>
          <w:color w:val="000000"/>
          <w:sz w:val="20"/>
        </w:rPr>
        <w:t>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br/>
      </w:r>
      <w:r>
        <w:rPr>
          <w:color w:val="000000"/>
          <w:sz w:val="20"/>
        </w:rPr>
        <w:t>      Будет создана правовая основа для проведения общественных слушаний по вопросам, затрагиваю</w:t>
      </w:r>
      <w:r>
        <w:rPr>
          <w:color w:val="000000"/>
          <w:sz w:val="20"/>
        </w:rPr>
        <w:t>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br/>
      </w:r>
      <w:r>
        <w:rPr>
          <w:color w:val="000000"/>
          <w:sz w:val="20"/>
        </w:rPr>
        <w:t>      Закон будет способствовать как решению собственно ан</w:t>
      </w:r>
      <w:r>
        <w:rPr>
          <w:color w:val="000000"/>
          <w:sz w:val="20"/>
        </w:rPr>
        <w:t>тикоррупционных задач, так и других социально значимых вопросов жизнедеятельности общества и государства.</w:t>
      </w:r>
      <w:r>
        <w:br/>
      </w:r>
      <w:r>
        <w:rPr>
          <w:color w:val="000000"/>
          <w:sz w:val="20"/>
        </w:rPr>
        <w:t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</w:t>
      </w:r>
      <w:r>
        <w:rPr>
          <w:color w:val="000000"/>
          <w:sz w:val="20"/>
        </w:rPr>
        <w:t xml:space="preserve">ны. </w:t>
      </w:r>
      <w:r>
        <w:br/>
      </w:r>
      <w:r>
        <w:rPr>
          <w:color w:val="000000"/>
          <w:sz w:val="20"/>
        </w:rPr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Свободный доступ к публичной информации исключит необходимость излишних контактов населения с чиновниками.</w:t>
      </w:r>
      <w:r>
        <w:br/>
      </w:r>
      <w:r>
        <w:rPr>
          <w:color w:val="000000"/>
          <w:sz w:val="20"/>
        </w:rPr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</w:t>
      </w:r>
      <w:r>
        <w:rPr>
          <w:color w:val="000000"/>
          <w:sz w:val="20"/>
        </w:rPr>
        <w:t>ия. Этому будет способствовать принятие закона, предусматривающего расширение полномочий местного самоуправления.</w:t>
      </w:r>
      <w:r>
        <w:br/>
      </w:r>
      <w:r>
        <w:rPr>
          <w:color w:val="000000"/>
          <w:sz w:val="20"/>
        </w:rPr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</w:t>
      </w:r>
      <w:r>
        <w:rPr>
          <w:color w:val="000000"/>
          <w:sz w:val="20"/>
        </w:rPr>
        <w:t>ам местного самоуправления.</w:t>
      </w:r>
    </w:p>
    <w:p w:rsidR="002B0498" w:rsidRDefault="00087210">
      <w:pPr>
        <w:spacing w:after="0"/>
      </w:pPr>
      <w:bookmarkStart w:id="16" w:name="z2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4.3. Противодействие коррупции в квазигосударственном и частном секторе</w:t>
      </w:r>
    </w:p>
    <w:bookmarkEnd w:id="16"/>
    <w:p w:rsidR="002B0498" w:rsidRDefault="00087210">
      <w:pPr>
        <w:spacing w:after="0"/>
      </w:pPr>
      <w:r>
        <w:rPr>
          <w:color w:val="000000"/>
          <w:sz w:val="20"/>
        </w:rPr>
        <w:lastRenderedPageBreak/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</w:t>
      </w:r>
      <w:r>
        <w:rPr>
          <w:color w:val="000000"/>
          <w:sz w:val="20"/>
        </w:rPr>
        <w:t>твенном секторе.</w:t>
      </w:r>
      <w:r>
        <w:br/>
      </w:r>
      <w:r>
        <w:rPr>
          <w:color w:val="000000"/>
          <w:sz w:val="20"/>
        </w:rPr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</w:t>
      </w:r>
      <w:r>
        <w:rPr>
          <w:color w:val="000000"/>
          <w:sz w:val="20"/>
        </w:rPr>
        <w:t>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br/>
      </w:r>
      <w:r>
        <w:rPr>
          <w:color w:val="000000"/>
          <w:sz w:val="20"/>
        </w:rPr>
        <w:t xml:space="preserve">      Вхождение Казахстана в число 30-ти наиболее развитых стран мира возможно лишь при </w:t>
      </w:r>
      <w:r>
        <w:rPr>
          <w:color w:val="000000"/>
          <w:sz w:val="20"/>
        </w:rPr>
        <w:t>соблюдении современных принципов деловой этики и добросовестного ведения бизнеса.</w:t>
      </w:r>
      <w:r>
        <w:br/>
      </w:r>
      <w:r>
        <w:rPr>
          <w:color w:val="000000"/>
          <w:sz w:val="20"/>
        </w:rPr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</w:t>
      </w:r>
      <w:r>
        <w:rPr>
          <w:color w:val="000000"/>
          <w:sz w:val="20"/>
        </w:rPr>
        <w:t>упность и принимать меры по противодействию коррупции в корпоративном секторе.</w:t>
      </w:r>
      <w:r>
        <w:br/>
      </w:r>
      <w:r>
        <w:rPr>
          <w:color w:val="000000"/>
          <w:sz w:val="20"/>
        </w:rPr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</w:t>
      </w:r>
      <w:r>
        <w:rPr>
          <w:color w:val="000000"/>
          <w:sz w:val="20"/>
        </w:rPr>
        <w:t>ринимательства Казахстана.</w:t>
      </w:r>
      <w:r>
        <w:br/>
      </w:r>
      <w:r>
        <w:rPr>
          <w:color w:val="000000"/>
          <w:sz w:val="20"/>
        </w:rPr>
        <w:t>      Предстоит принять ряд других антикоррупционных мер в различных сферах финансово-хозяйственной деятельности.</w:t>
      </w:r>
      <w:r>
        <w:br/>
      </w:r>
      <w:r>
        <w:rPr>
          <w:color w:val="000000"/>
          <w:sz w:val="20"/>
        </w:rPr>
        <w:t>      Также будут предприняты меры по созданию условий для обеспечения прозрачности при оказании услуг гражданам су</w:t>
      </w:r>
      <w:r>
        <w:rPr>
          <w:color w:val="000000"/>
          <w:sz w:val="20"/>
        </w:rPr>
        <w:t>бъектами квазигосударственного и частного сектора.</w:t>
      </w:r>
      <w:r>
        <w:br/>
      </w:r>
      <w:r>
        <w:rPr>
          <w:color w:val="000000"/>
          <w:sz w:val="20"/>
        </w:rPr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</w:t>
      </w:r>
      <w:r>
        <w:rPr>
          <w:color w:val="000000"/>
          <w:sz w:val="20"/>
        </w:rPr>
        <w:t>тва в строительной отрасли и других отраслях экономики.</w:t>
      </w:r>
      <w:r>
        <w:br/>
      </w:r>
      <w:r>
        <w:rPr>
          <w:color w:val="000000"/>
          <w:sz w:val="20"/>
        </w:rPr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2B0498" w:rsidRDefault="00087210">
      <w:pPr>
        <w:spacing w:after="0"/>
      </w:pPr>
      <w:bookmarkStart w:id="17" w:name="z2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4.4.</w:t>
      </w:r>
      <w:r>
        <w:rPr>
          <w:b/>
          <w:color w:val="000000"/>
          <w:sz w:val="20"/>
        </w:rPr>
        <w:t xml:space="preserve"> Предупреждение коррупции в судебных и правоохранительных органах</w:t>
      </w:r>
    </w:p>
    <w:bookmarkEnd w:id="17"/>
    <w:p w:rsidR="002B0498" w:rsidRDefault="00087210">
      <w:pPr>
        <w:spacing w:after="0"/>
      </w:pPr>
      <w:r>
        <w:rPr>
          <w:color w:val="000000"/>
          <w:sz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br/>
      </w:r>
      <w:r>
        <w:rPr>
          <w:color w:val="000000"/>
          <w:sz w:val="20"/>
        </w:rPr>
        <w:t>      Упрощение судопроизводства, по</w:t>
      </w:r>
      <w:r>
        <w:rPr>
          <w:color w:val="000000"/>
          <w:sz w:val="20"/>
        </w:rPr>
        <w:t>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br/>
      </w:r>
      <w:r>
        <w:rPr>
          <w:color w:val="000000"/>
          <w:sz w:val="20"/>
        </w:rPr>
        <w:t xml:space="preserve">       Приоритеты в работе правоохранительной системы должны быть смещены с выявления сове</w:t>
      </w:r>
      <w:r>
        <w:rPr>
          <w:color w:val="000000"/>
          <w:sz w:val="20"/>
        </w:rPr>
        <w:t xml:space="preserve">ршенных преступлений на их профилактику и предупреждение. </w:t>
      </w:r>
      <w:r>
        <w:br/>
      </w:r>
      <w:r>
        <w:rPr>
          <w:color w:val="000000"/>
          <w:sz w:val="20"/>
        </w:rPr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br/>
      </w:r>
      <w:r>
        <w:rPr>
          <w:color w:val="000000"/>
          <w:sz w:val="20"/>
        </w:rPr>
        <w:t>      Бу</w:t>
      </w:r>
      <w:r>
        <w:rPr>
          <w:color w:val="000000"/>
          <w:sz w:val="20"/>
        </w:rPr>
        <w:t>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br/>
      </w:r>
      <w:r>
        <w:rPr>
          <w:color w:val="000000"/>
          <w:sz w:val="20"/>
        </w:rPr>
        <w:t>      В сфере правоохранительной деятельности коррупционная среда также может возникать при контактах сотрудников силовы</w:t>
      </w:r>
      <w:r>
        <w:rPr>
          <w:color w:val="000000"/>
          <w:sz w:val="20"/>
        </w:rPr>
        <w:t>х структур с гражданами.</w:t>
      </w:r>
      <w:r>
        <w:br/>
      </w:r>
      <w:r>
        <w:rPr>
          <w:color w:val="000000"/>
          <w:sz w:val="20"/>
        </w:rPr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br/>
      </w:r>
      <w:r>
        <w:rPr>
          <w:color w:val="000000"/>
          <w:sz w:val="20"/>
        </w:rPr>
        <w:t>      Только свободные от коррупции органы правопорядк</w:t>
      </w:r>
      <w:r>
        <w:rPr>
          <w:color w:val="000000"/>
          <w:sz w:val="20"/>
        </w:rPr>
        <w:t>а способны эффективно защищать права граждан, интересы общества и государства.</w:t>
      </w:r>
      <w:r>
        <w:br/>
      </w:r>
      <w:r>
        <w:rPr>
          <w:color w:val="000000"/>
          <w:sz w:val="20"/>
        </w:rPr>
        <w:lastRenderedPageBreak/>
        <w:t>      Доверие населения должно стать главным критерием оценки правоохранительной деятельности.</w:t>
      </w:r>
    </w:p>
    <w:p w:rsidR="002B0498" w:rsidRDefault="00087210">
      <w:pPr>
        <w:spacing w:after="0"/>
      </w:pPr>
      <w:bookmarkStart w:id="18" w:name="z2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4.5. Формирование уровня антикоррупционной культуры</w:t>
      </w:r>
    </w:p>
    <w:bookmarkEnd w:id="18"/>
    <w:p w:rsidR="002B0498" w:rsidRDefault="00087210">
      <w:pPr>
        <w:spacing w:after="0"/>
      </w:pPr>
      <w:r>
        <w:rPr>
          <w:color w:val="000000"/>
          <w:sz w:val="20"/>
        </w:rPr>
        <w:t>      Предусмотренный на</w:t>
      </w:r>
      <w:r>
        <w:rPr>
          <w:color w:val="000000"/>
          <w:sz w:val="20"/>
        </w:rPr>
        <w:t xml:space="preserve">стоящей Стратегией комплекс антикоррупционных мер должен сопровождаться широким участием общественности. </w:t>
      </w:r>
      <w:r>
        <w:br/>
      </w:r>
      <w:r>
        <w:rPr>
          <w:color w:val="000000"/>
          <w:sz w:val="20"/>
        </w:rPr>
        <w:t>      Только тесное партнерство государства и общества позволят успешно противостоять коррупции.</w:t>
      </w:r>
      <w:r>
        <w:br/>
      </w:r>
      <w:r>
        <w:rPr>
          <w:color w:val="000000"/>
          <w:sz w:val="20"/>
        </w:rPr>
        <w:t xml:space="preserve">      Без поддержки общества антикоррупционные меры, </w:t>
      </w:r>
      <w:r>
        <w:rPr>
          <w:color w:val="000000"/>
          <w:sz w:val="20"/>
        </w:rPr>
        <w:t>проводимые сверху, дают только частичный эффект.</w:t>
      </w:r>
      <w:r>
        <w:br/>
      </w:r>
      <w:r>
        <w:rPr>
          <w:color w:val="000000"/>
          <w:sz w:val="20"/>
        </w:rPr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br/>
      </w:r>
      <w:r>
        <w:rPr>
          <w:color w:val="000000"/>
          <w:sz w:val="20"/>
        </w:rPr>
        <w:t xml:space="preserve">      Без наличия у граждан антикоррупционной культуры, стойкого </w:t>
      </w:r>
      <w:r>
        <w:rPr>
          <w:color w:val="000000"/>
          <w:sz w:val="20"/>
        </w:rPr>
        <w:t>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br/>
      </w:r>
      <w:r>
        <w:rPr>
          <w:color w:val="000000"/>
          <w:sz w:val="20"/>
        </w:rPr>
        <w:t xml:space="preserve">       Принципиально важную роль в формировании антикоррупционной к</w:t>
      </w:r>
      <w:r>
        <w:rPr>
          <w:color w:val="000000"/>
          <w:sz w:val="20"/>
        </w:rPr>
        <w:t xml:space="preserve">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br/>
      </w:r>
      <w:r>
        <w:rPr>
          <w:color w:val="000000"/>
          <w:sz w:val="20"/>
        </w:rPr>
        <w:t>      Важно с детства воспитывать личность в духе казахстанского патриотизма и непри</w:t>
      </w:r>
      <w:r>
        <w:rPr>
          <w:color w:val="000000"/>
          <w:sz w:val="20"/>
        </w:rPr>
        <w:t>ятия коррупции.</w:t>
      </w:r>
      <w:r>
        <w:br/>
      </w:r>
      <w:r>
        <w:rPr>
          <w:color w:val="000000"/>
          <w:sz w:val="20"/>
        </w:rPr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br/>
      </w:r>
      <w:r>
        <w:rPr>
          <w:color w:val="000000"/>
          <w:sz w:val="20"/>
        </w:rPr>
        <w:t>      При всей массовости делать это следует на профессиональной основе, используя специалистов разли</w:t>
      </w:r>
      <w:r>
        <w:rPr>
          <w:color w:val="000000"/>
          <w:sz w:val="20"/>
        </w:rPr>
        <w:t>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br/>
      </w:r>
      <w:r>
        <w:rPr>
          <w:color w:val="000000"/>
          <w:sz w:val="20"/>
        </w:rPr>
        <w:t>      Средства массовой информации призваны обеспечить атмосферу общественного неприятия корруп</w:t>
      </w:r>
      <w:r>
        <w:rPr>
          <w:color w:val="000000"/>
          <w:sz w:val="20"/>
        </w:rPr>
        <w:t>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br/>
      </w:r>
      <w:r>
        <w:rPr>
          <w:color w:val="000000"/>
          <w:sz w:val="20"/>
        </w:rPr>
        <w:t>      Нередко коррупционные правонарушения являются следствием слабой правовой грамотности граждан при реализации своих пра</w:t>
      </w:r>
      <w:r>
        <w:rPr>
          <w:color w:val="000000"/>
          <w:sz w:val="20"/>
        </w:rPr>
        <w:t>в и законных интересов.</w:t>
      </w:r>
      <w:r>
        <w:br/>
      </w:r>
      <w:r>
        <w:rPr>
          <w:color w:val="000000"/>
          <w:sz w:val="20"/>
        </w:rPr>
        <w:t>      Необходимо добиваться кардинального искоренения правового нигилизма в обществе.</w:t>
      </w:r>
      <w:r>
        <w:br/>
      </w:r>
      <w:r>
        <w:rPr>
          <w:color w:val="000000"/>
          <w:sz w:val="20"/>
        </w:rPr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</w:t>
      </w:r>
      <w:r>
        <w:rPr>
          <w:color w:val="000000"/>
          <w:sz w:val="20"/>
        </w:rPr>
        <w:t>й культуры граждан с учетом их возрастных, профессиональных и иных особенностей.</w:t>
      </w:r>
      <w:r>
        <w:br/>
      </w:r>
      <w:r>
        <w:rPr>
          <w:color w:val="000000"/>
          <w:sz w:val="20"/>
        </w:rPr>
        <w:t xml:space="preserve"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</w:t>
      </w:r>
      <w:r>
        <w:rPr>
          <w:color w:val="000000"/>
          <w:sz w:val="20"/>
        </w:rPr>
        <w:t>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br/>
      </w:r>
      <w:r>
        <w:rPr>
          <w:color w:val="000000"/>
          <w:sz w:val="20"/>
        </w:rPr>
        <w:t>      Антикоррупционная этика и культура казахстанского общества должна формироваться в контексте идеологии «Мәңгілік е</w:t>
      </w:r>
      <w:r>
        <w:rPr>
          <w:color w:val="000000"/>
          <w:sz w:val="20"/>
        </w:rPr>
        <w:t>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br/>
      </w:r>
      <w:r>
        <w:rPr>
          <w:color w:val="000000"/>
          <w:sz w:val="20"/>
        </w:rPr>
        <w:t>      Осознание и неприятие коррупции как чуждого национальной культуре явления – основа антикоррупционно</w:t>
      </w:r>
      <w:r>
        <w:rPr>
          <w:color w:val="000000"/>
          <w:sz w:val="20"/>
        </w:rPr>
        <w:t>й культуры нашего общества.</w:t>
      </w:r>
    </w:p>
    <w:p w:rsidR="002B0498" w:rsidRDefault="00087210">
      <w:pPr>
        <w:spacing w:after="0"/>
      </w:pPr>
      <w:bookmarkStart w:id="19" w:name="z2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4.6. Развитие международного сотрудничества по вопросам противодействия коррупции</w:t>
      </w:r>
    </w:p>
    <w:bookmarkEnd w:id="19"/>
    <w:p w:rsidR="002B0498" w:rsidRDefault="00087210">
      <w:pPr>
        <w:spacing w:after="0"/>
      </w:pPr>
      <w:r>
        <w:rPr>
          <w:color w:val="000000"/>
          <w:sz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br/>
      </w:r>
      <w:r>
        <w:rPr>
          <w:color w:val="000000"/>
          <w:sz w:val="20"/>
        </w:rPr>
        <w:t>      Эффективная внешнеполит</w:t>
      </w:r>
      <w:r>
        <w:rPr>
          <w:color w:val="000000"/>
          <w:sz w:val="20"/>
        </w:rPr>
        <w:t>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</w:t>
      </w:r>
      <w:r>
        <w:rPr>
          <w:color w:val="000000"/>
          <w:sz w:val="20"/>
        </w:rPr>
        <w:t>ссах международного противодействия коррупции.</w:t>
      </w:r>
      <w:r>
        <w:br/>
      </w:r>
      <w:r>
        <w:rPr>
          <w:color w:val="000000"/>
          <w:sz w:val="20"/>
        </w:rPr>
        <w:lastRenderedPageBreak/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br/>
      </w:r>
      <w:r>
        <w:rPr>
          <w:color w:val="000000"/>
          <w:sz w:val="20"/>
        </w:rPr>
        <w:t>      Нашим государством заключен целый р</w:t>
      </w:r>
      <w:r>
        <w:rPr>
          <w:color w:val="000000"/>
          <w:sz w:val="20"/>
        </w:rPr>
        <w:t>яд соглашений по оказанию взаимной правовой помощи, экстрадиции преступников и возврату активов.</w:t>
      </w:r>
      <w:r>
        <w:br/>
      </w:r>
      <w:r>
        <w:rPr>
          <w:color w:val="000000"/>
          <w:sz w:val="20"/>
        </w:rPr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</w:t>
      </w:r>
      <w:r>
        <w:rPr>
          <w:color w:val="000000"/>
          <w:sz w:val="20"/>
        </w:rPr>
        <w:t>ом нашей специфики и национального законодательства.</w:t>
      </w:r>
      <w:r>
        <w:br/>
      </w:r>
      <w:r>
        <w:rPr>
          <w:color w:val="000000"/>
          <w:sz w:val="20"/>
        </w:rPr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</w:t>
      </w:r>
      <w:r>
        <w:rPr>
          <w:color w:val="000000"/>
          <w:sz w:val="20"/>
        </w:rPr>
        <w:t xml:space="preserve"> и договоров позволит обеспечить прозрачность деятельности офшорных компаний.</w:t>
      </w:r>
      <w:r>
        <w:br/>
      </w:r>
      <w:r>
        <w:rPr>
          <w:color w:val="000000"/>
          <w:sz w:val="20"/>
        </w:rPr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</w:t>
      </w:r>
      <w:r>
        <w:rPr>
          <w:color w:val="000000"/>
          <w:sz w:val="20"/>
        </w:rPr>
        <w:t>етной диалоговой площадкой для обсуждения вопросов борьбы с транснациональной коррупцией.</w:t>
      </w:r>
    </w:p>
    <w:p w:rsidR="002B0498" w:rsidRDefault="00087210">
      <w:pPr>
        <w:spacing w:after="0"/>
      </w:pPr>
      <w:bookmarkStart w:id="20" w:name="z24"/>
      <w:r>
        <w:rPr>
          <w:b/>
          <w:color w:val="000000"/>
        </w:rPr>
        <w:t xml:space="preserve">   5. Мониторинг и оценка реализации Стратегии</w:t>
      </w:r>
    </w:p>
    <w:bookmarkEnd w:id="20"/>
    <w:p w:rsidR="002B0498" w:rsidRDefault="00087210">
      <w:pPr>
        <w:spacing w:after="0"/>
      </w:pPr>
      <w:r>
        <w:rPr>
          <w:color w:val="000000"/>
          <w:sz w:val="20"/>
        </w:rPr>
        <w:t xml:space="preserve">      Головным в механизме реализации Антикоррупционной стратегии станет уполномоченный орган по противодействию </w:t>
      </w:r>
      <w:r>
        <w:rPr>
          <w:color w:val="000000"/>
          <w:sz w:val="20"/>
        </w:rPr>
        <w:t>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br/>
      </w:r>
      <w:r>
        <w:rPr>
          <w:color w:val="000000"/>
          <w:sz w:val="20"/>
        </w:rPr>
        <w:t>      Поэтапная реализаци</w:t>
      </w:r>
      <w:r>
        <w:rPr>
          <w:color w:val="000000"/>
          <w:sz w:val="20"/>
        </w:rPr>
        <w:t>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br/>
      </w:r>
      <w:r>
        <w:rPr>
          <w:color w:val="000000"/>
          <w:sz w:val="20"/>
        </w:rPr>
        <w:t>      Необходимым условием достижения целей Стратегии является мониторинг и оценка ее исполнения, подразде</w:t>
      </w:r>
      <w:r>
        <w:rPr>
          <w:color w:val="000000"/>
          <w:sz w:val="20"/>
        </w:rPr>
        <w:t>ляемые на внутренний и внешний.</w:t>
      </w:r>
      <w:r>
        <w:br/>
      </w:r>
      <w:r>
        <w:rPr>
          <w:color w:val="000000"/>
          <w:sz w:val="20"/>
        </w:rPr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</w:t>
      </w:r>
      <w:r>
        <w:rPr>
          <w:color w:val="000000"/>
          <w:sz w:val="20"/>
        </w:rPr>
        <w:t>осударственных органов, общественности и средств массовой информации.</w:t>
      </w:r>
      <w:r>
        <w:br/>
      </w:r>
      <w:r>
        <w:rPr>
          <w:color w:val="000000"/>
          <w:sz w:val="20"/>
        </w:rPr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br/>
      </w:r>
      <w:r>
        <w:rPr>
          <w:color w:val="000000"/>
          <w:sz w:val="20"/>
        </w:rPr>
        <w:t>      Отчеты о ходе исполнения соответствующих мероприятий в обя</w:t>
      </w:r>
      <w:r>
        <w:rPr>
          <w:color w:val="000000"/>
          <w:sz w:val="20"/>
        </w:rPr>
        <w:t>зательном порядке будут доводиться до сведения населения в целях получения внешней оценки и учета общественного мнения.</w:t>
      </w:r>
      <w:r>
        <w:br/>
      </w:r>
      <w:r>
        <w:rPr>
          <w:color w:val="000000"/>
          <w:sz w:val="20"/>
        </w:rPr>
        <w:t>      Оценка и мнение общественности будут учитываться на последующих этапах реализации Стратегии.</w:t>
      </w:r>
      <w:r>
        <w:br/>
      </w:r>
      <w:r>
        <w:rPr>
          <w:color w:val="000000"/>
          <w:sz w:val="20"/>
        </w:rPr>
        <w:t xml:space="preserve">      Завершающей стадией исполнения </w:t>
      </w:r>
      <w:r>
        <w:rPr>
          <w:color w:val="000000"/>
          <w:sz w:val="20"/>
        </w:rPr>
        <w:t>Антикоррупционной стратегии будет внесение соответствующего отчета на рассмотрение Главе государства.</w:t>
      </w:r>
      <w:r>
        <w:br/>
      </w:r>
      <w:r>
        <w:rPr>
          <w:color w:val="000000"/>
          <w:sz w:val="20"/>
        </w:rPr>
        <w:t>      Ежегодный Национальный отчет о реализации документа подлежит размещению в средствах массовой информации.</w:t>
      </w:r>
    </w:p>
    <w:p w:rsidR="002B0498" w:rsidRDefault="00087210">
      <w:pPr>
        <w:spacing w:after="0"/>
      </w:pPr>
      <w:r>
        <w:br/>
      </w:r>
      <w:r>
        <w:br/>
      </w:r>
    </w:p>
    <w:p w:rsidR="002B0498" w:rsidRDefault="00087210">
      <w:pPr>
        <w:pStyle w:val="disclaimer"/>
      </w:pPr>
      <w:r>
        <w:rPr>
          <w:color w:val="000000"/>
        </w:rPr>
        <w:t>© 2012. РГП на ПХВ Республиканский центр</w:t>
      </w:r>
      <w:r>
        <w:rPr>
          <w:color w:val="000000"/>
        </w:rPr>
        <w:t xml:space="preserve"> правовой информации Министерства юстиции Республики Казахстан</w:t>
      </w:r>
    </w:p>
    <w:sectPr w:rsidR="002B049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98"/>
    <w:rsid w:val="00087210"/>
    <w:rsid w:val="002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7210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7210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5630</Words>
  <Characters>32091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2</cp:revision>
  <dcterms:created xsi:type="dcterms:W3CDTF">2017-11-24T04:58:00Z</dcterms:created>
  <dcterms:modified xsi:type="dcterms:W3CDTF">2017-11-24T04:58:00Z</dcterms:modified>
</cp:coreProperties>
</file>